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0AD" w:rsidRDefault="00E920AD" w:rsidP="00AA5BF8">
      <w:pPr>
        <w:ind w:left="0"/>
        <w:jc w:val="center"/>
        <w:rPr>
          <w:rFonts w:ascii="Times New Roman" w:eastAsia="Arial" w:hAnsi="Times New Roman" w:cs="Times New Roman"/>
          <w:b/>
          <w:noProof/>
          <w:lang w:val="en-US" w:eastAsia="ru-RU"/>
        </w:rPr>
      </w:pPr>
    </w:p>
    <w:p w:rsidR="00E920AD" w:rsidRDefault="00E920AD" w:rsidP="00AA5BF8">
      <w:pPr>
        <w:ind w:left="0"/>
        <w:jc w:val="center"/>
        <w:rPr>
          <w:rFonts w:ascii="Times New Roman" w:eastAsia="Arial" w:hAnsi="Times New Roman" w:cs="Times New Roman"/>
          <w:b/>
          <w:noProof/>
          <w:lang w:val="en-US" w:eastAsia="ru-RU"/>
        </w:rPr>
      </w:pPr>
    </w:p>
    <w:p w:rsidR="00E920AD" w:rsidRDefault="00E920AD" w:rsidP="00AA5BF8">
      <w:pPr>
        <w:ind w:left="0"/>
        <w:jc w:val="center"/>
        <w:rPr>
          <w:rFonts w:ascii="Times New Roman" w:eastAsia="Arial" w:hAnsi="Times New Roman" w:cs="Times New Roman"/>
          <w:b/>
          <w:noProof/>
          <w:lang w:val="en-US" w:eastAsia="ru-RU"/>
        </w:rPr>
      </w:pPr>
    </w:p>
    <w:p w:rsidR="00E920AD" w:rsidRDefault="00E920AD" w:rsidP="00AA5BF8">
      <w:pPr>
        <w:ind w:left="0"/>
        <w:jc w:val="center"/>
        <w:rPr>
          <w:rFonts w:ascii="Times New Roman" w:eastAsia="Arial" w:hAnsi="Times New Roman" w:cs="Times New Roman"/>
          <w:b/>
          <w:noProof/>
          <w:lang w:val="en-US" w:eastAsia="ru-RU"/>
        </w:rPr>
      </w:pPr>
    </w:p>
    <w:p w:rsidR="00AA5BF8" w:rsidRDefault="00AA5BF8" w:rsidP="00AA5BF8">
      <w:pPr>
        <w:ind w:left="0"/>
        <w:jc w:val="center"/>
        <w:rPr>
          <w:rFonts w:ascii="Times New Roman" w:eastAsia="Arial" w:hAnsi="Times New Roman" w:cs="Times New Roman"/>
          <w:b/>
          <w:noProof/>
          <w:lang w:val="en-US" w:eastAsia="ru-RU"/>
        </w:rPr>
      </w:pPr>
      <w:r w:rsidRPr="00627B68">
        <w:rPr>
          <w:rFonts w:ascii="Times New Roman" w:hAnsi="Times New Roman" w:cs="Times New Roman"/>
          <w:b/>
          <w:noProof/>
          <w:lang w:eastAsia="en-GB"/>
        </w:rPr>
        <w:drawing>
          <wp:inline distT="0" distB="0" distL="0" distR="0" wp14:anchorId="68473F64" wp14:editId="1057C2FC">
            <wp:extent cx="2271939" cy="97794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BEBA8EAE-BF5A-486C-A8C5-ECC9F3942E4B}">
                          <a14:imgProps xmlns:a14="http://schemas.microsoft.com/office/drawing/2010/main">
                            <a14:imgLayer r:embed="rId12">
                              <a14:imgEffect>
                                <a14:saturation sat="98000"/>
                              </a14:imgEffect>
                            </a14:imgLayer>
                          </a14:imgProps>
                        </a:ext>
                        <a:ext uri="{28A0092B-C50C-407E-A947-70E740481C1C}">
                          <a14:useLocalDpi xmlns:a14="http://schemas.microsoft.com/office/drawing/2010/main"/>
                        </a:ext>
                      </a:extLst>
                    </a:blip>
                    <a:stretch>
                      <a:fillRect/>
                    </a:stretch>
                  </pic:blipFill>
                  <pic:spPr>
                    <a:xfrm>
                      <a:off x="0" y="0"/>
                      <a:ext cx="2294783" cy="987774"/>
                    </a:xfrm>
                    <a:prstGeom prst="rect">
                      <a:avLst/>
                    </a:prstGeom>
                  </pic:spPr>
                </pic:pic>
              </a:graphicData>
            </a:graphic>
          </wp:inline>
        </w:drawing>
      </w:r>
    </w:p>
    <w:p w:rsidR="00AA5BF8" w:rsidRPr="00AA5BF8" w:rsidRDefault="00AA5BF8" w:rsidP="00AA5BF8">
      <w:pPr>
        <w:ind w:left="0"/>
        <w:jc w:val="center"/>
        <w:rPr>
          <w:rFonts w:ascii="Times New Roman" w:eastAsia="Arial" w:hAnsi="Times New Roman" w:cs="Times New Roman"/>
          <w:b/>
        </w:rPr>
      </w:pPr>
    </w:p>
    <w:p w:rsidR="00AA5BF8" w:rsidRDefault="00AA5BF8" w:rsidP="00AA5BF8">
      <w:pPr>
        <w:ind w:left="0"/>
        <w:jc w:val="center"/>
        <w:rPr>
          <w:rFonts w:asciiTheme="minorHAnsi" w:hAnsiTheme="minorHAnsi" w:cstheme="minorHAnsi"/>
          <w:b/>
          <w:bCs/>
          <w:color w:val="2C5866"/>
          <w:sz w:val="28"/>
          <w:szCs w:val="24"/>
        </w:rPr>
      </w:pPr>
      <w:r w:rsidRPr="00DA744A">
        <w:rPr>
          <w:rFonts w:asciiTheme="minorHAnsi" w:hAnsiTheme="minorHAnsi" w:cstheme="minorHAnsi"/>
          <w:b/>
          <w:bCs/>
          <w:color w:val="2C5866"/>
          <w:sz w:val="28"/>
          <w:szCs w:val="24"/>
        </w:rPr>
        <w:t>Könüllü Qayıdış haqqında Bəyannamə</w:t>
      </w:r>
    </w:p>
    <w:p w:rsidR="00D25529" w:rsidRPr="00DA744A" w:rsidRDefault="00D25529" w:rsidP="00AA5BF8">
      <w:pPr>
        <w:ind w:left="0"/>
        <w:jc w:val="center"/>
        <w:rPr>
          <w:rFonts w:asciiTheme="minorHAnsi" w:hAnsiTheme="minorHAnsi" w:cstheme="minorHAnsi"/>
          <w:b/>
          <w:bCs/>
          <w:color w:val="2C5866"/>
          <w:sz w:val="28"/>
          <w:szCs w:val="24"/>
        </w:rPr>
      </w:pPr>
    </w:p>
    <w:p w:rsidR="00AA5BF8" w:rsidRPr="000E0FCC" w:rsidRDefault="00AA5BF8" w:rsidP="00AA5BF8">
      <w:pPr>
        <w:rPr>
          <w:rFonts w:asciiTheme="minorHAnsi" w:eastAsia="Arial" w:hAnsiTheme="minorHAnsi" w:cstheme="minorHAnsi"/>
          <w:b/>
        </w:rPr>
      </w:pPr>
      <w:bookmarkStart w:id="0" w:name="_GoBack"/>
      <w:bookmarkEnd w:id="0"/>
    </w:p>
    <w:p w:rsidR="00AA5BF8" w:rsidRPr="000E0FCC" w:rsidRDefault="00AA5BF8" w:rsidP="00AA5BF8">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
          <w:bCs/>
        </w:rPr>
      </w:pPr>
      <w:r w:rsidRPr="000E0FCC">
        <w:rPr>
          <w:rFonts w:asciiTheme="minorHAnsi" w:hAnsiTheme="minorHAnsi" w:cstheme="minorHAnsi"/>
          <w:b/>
          <w:bCs/>
        </w:rPr>
        <w:t xml:space="preserve">BMqT-nin HEYƏT ÜZVÜ/TƏRƏFDAŞLARI ÜÇÜN: </w:t>
      </w:r>
    </w:p>
    <w:p w:rsidR="00AA5BF8" w:rsidRPr="000E0FCC" w:rsidRDefault="00AA5BF8" w:rsidP="00AA5BF8">
      <w:pPr>
        <w:pBdr>
          <w:top w:val="single" w:sz="4" w:space="1" w:color="auto"/>
          <w:left w:val="single" w:sz="4" w:space="4" w:color="auto"/>
          <w:bottom w:val="single" w:sz="4" w:space="1" w:color="auto"/>
          <w:right w:val="single" w:sz="4" w:space="4" w:color="auto"/>
        </w:pBdr>
        <w:ind w:left="0"/>
        <w:jc w:val="both"/>
        <w:rPr>
          <w:rFonts w:asciiTheme="minorHAnsi" w:eastAsia="Arial" w:hAnsiTheme="minorHAnsi" w:cstheme="minorHAnsi"/>
          <w:i/>
          <w:sz w:val="21"/>
        </w:rPr>
      </w:pPr>
      <w:r w:rsidRPr="000E0FCC">
        <w:rPr>
          <w:rFonts w:asciiTheme="minorHAnsi" w:hAnsiTheme="minorHAnsi" w:cstheme="minorHAnsi"/>
          <w:bCs/>
          <w:i/>
        </w:rPr>
        <w:t xml:space="preserve">BMqT-nin könüllü qayıdışa yardım </w:t>
      </w:r>
      <w:r w:rsidRPr="00661146">
        <w:rPr>
          <w:rFonts w:ascii="Times New Roman" w:eastAsia="Times New Roman" w:hAnsi="Times New Roman" w:cs="Times New Roman"/>
          <w:b/>
          <w:bCs/>
          <w:color w:val="7F7F7F"/>
          <w:spacing w:val="2"/>
        </w:rPr>
        <w:t>[və reinteqrasiya]</w:t>
      </w:r>
      <w:r w:rsidRPr="00C76CD5">
        <w:rPr>
          <w:rFonts w:asciiTheme="minorHAnsi" w:eastAsia="Times New Roman" w:hAnsiTheme="minorHAnsi" w:cstheme="minorHAnsi"/>
          <w:b/>
          <w:bCs/>
          <w:i/>
          <w:color w:val="000000" w:themeColor="text1"/>
          <w:spacing w:val="2"/>
        </w:rPr>
        <w:t xml:space="preserve"> </w:t>
      </w:r>
      <w:r w:rsidRPr="000E0FCC">
        <w:rPr>
          <w:rFonts w:asciiTheme="minorHAnsi" w:hAnsiTheme="minorHAnsi" w:cstheme="minorHAnsi"/>
          <w:bCs/>
          <w:i/>
        </w:rPr>
        <w:t xml:space="preserve">proqramı üçün nəzərdə tutulan və iştirak edə bilən </w:t>
      </w:r>
      <w:r w:rsidRPr="000E0FCC">
        <w:rPr>
          <w:rFonts w:asciiTheme="minorHAnsi" w:hAnsiTheme="minorHAnsi" w:cstheme="minorHAnsi"/>
          <w:b/>
          <w:bCs/>
          <w:i/>
        </w:rPr>
        <w:t>hər bir şəxs</w:t>
      </w:r>
      <w:r w:rsidRPr="000E0FCC">
        <w:rPr>
          <w:rFonts w:asciiTheme="minorHAnsi" w:hAnsiTheme="minorHAnsi" w:cstheme="minorHAnsi"/>
          <w:bCs/>
          <w:i/>
        </w:rPr>
        <w:t xml:space="preserve"> </w:t>
      </w:r>
      <w:r w:rsidRPr="000E0FCC">
        <w:rPr>
          <w:rFonts w:asciiTheme="minorHAnsi" w:hAnsiTheme="minorHAnsi" w:cstheme="minorHAnsi"/>
          <w:b/>
          <w:bCs/>
          <w:i/>
        </w:rPr>
        <w:t>bu formanı imzalamazdan əvvəl formanın məzmunu ilə tanış olmalı və onu başa düşməlidir.</w:t>
      </w:r>
      <w:r w:rsidRPr="000E0FCC">
        <w:rPr>
          <w:rFonts w:asciiTheme="minorHAnsi" w:hAnsiTheme="minorHAnsi" w:cstheme="minorHAnsi"/>
          <w:bCs/>
          <w:i/>
        </w:rPr>
        <w:t xml:space="preserve"> Zəhmət olmasa, müraciət edən şəxsə formanı oxumağa şərait yaradın (və ya müraciətçinin başa düşə biləcəyi dilə tərcümə edilməsini təmin edin) və bəyannaməni imzalamazdan əvvəl ona izah edin.</w:t>
      </w:r>
    </w:p>
    <w:p w:rsidR="00AA5BF8" w:rsidRPr="000E0FCC" w:rsidRDefault="00AA5BF8" w:rsidP="00AA5BF8">
      <w:pPr>
        <w:ind w:left="0"/>
        <w:rPr>
          <w:rFonts w:asciiTheme="minorHAnsi" w:eastAsia="Arial" w:hAnsiTheme="minorHAnsi" w:cstheme="minorHAnsi"/>
          <w:b/>
        </w:rPr>
      </w:pPr>
    </w:p>
    <w:p w:rsidR="00AA5BF8" w:rsidRPr="000E0FCC" w:rsidRDefault="00AA5BF8" w:rsidP="00AA5BF8">
      <w:pPr>
        <w:ind w:left="0"/>
        <w:jc w:val="both"/>
        <w:rPr>
          <w:rFonts w:asciiTheme="minorHAnsi" w:eastAsia="Arial" w:hAnsiTheme="minorHAnsi" w:cstheme="minorHAnsi"/>
        </w:rPr>
      </w:pPr>
      <w:r w:rsidRPr="000E0FCC">
        <w:rPr>
          <w:rFonts w:asciiTheme="minorHAnsi" w:eastAsia="Arial" w:hAnsiTheme="minorHAnsi" w:cstheme="minorHAnsi"/>
        </w:rPr>
        <w:t>Beynəlxalq Miqrasiya Təşkilatının (bundan sonra BMqT) köməkliyi ilə Mən, mənşə ölkəmə və ya üçüncü bir ölkəyə (daimi yaşayış icazəm olan) hansı ki, ________________________, qayıtmaq istəyimi ifadə edirəm.</w:t>
      </w:r>
    </w:p>
    <w:p w:rsidR="00AA5BF8" w:rsidRPr="000E0FCC" w:rsidRDefault="00AA5BF8" w:rsidP="00AA5BF8">
      <w:pPr>
        <w:ind w:left="0"/>
        <w:rPr>
          <w:rFonts w:asciiTheme="minorHAnsi" w:eastAsia="Arial" w:hAnsiTheme="minorHAnsi" w:cstheme="minorHAnsi"/>
        </w:rPr>
      </w:pPr>
      <w:r w:rsidRPr="000E0FCC">
        <w:rPr>
          <w:rFonts w:asciiTheme="minorHAnsi" w:eastAsia="Arial" w:hAnsiTheme="minorHAnsi" w:cstheme="minorHAnsi"/>
        </w:rPr>
        <w:t xml:space="preserve"> </w:t>
      </w:r>
    </w:p>
    <w:p w:rsidR="00AA5BF8" w:rsidRPr="000E0FCC" w:rsidRDefault="00AA5BF8" w:rsidP="00AA5BF8">
      <w:pPr>
        <w:ind w:left="0"/>
        <w:jc w:val="both"/>
        <w:rPr>
          <w:rFonts w:asciiTheme="minorHAnsi" w:eastAsia="Arial" w:hAnsiTheme="minorHAnsi" w:cstheme="minorHAnsi"/>
          <w:sz w:val="24"/>
          <w:szCs w:val="24"/>
        </w:rPr>
      </w:pPr>
      <w:r w:rsidRPr="000E0FCC">
        <w:rPr>
          <w:rFonts w:asciiTheme="minorHAnsi" w:eastAsia="Arial" w:hAnsiTheme="minorHAnsi" w:cstheme="minorHAnsi"/>
          <w:sz w:val="24"/>
          <w:szCs w:val="24"/>
        </w:rPr>
        <w:t xml:space="preserve">Mən təsdiq edirəm ki, Mənə göstərilməsi nəzərdə tutulan könüllü qayıdış </w:t>
      </w:r>
      <w:r w:rsidRPr="00AA5BF8">
        <w:rPr>
          <w:rFonts w:ascii="Times New Roman" w:eastAsia="Times New Roman" w:hAnsi="Times New Roman" w:cs="Times New Roman"/>
          <w:b/>
          <w:bCs/>
          <w:color w:val="7F7F7F"/>
          <w:spacing w:val="2"/>
        </w:rPr>
        <w:t>[və reinteqrasiya]</w:t>
      </w:r>
      <w:r w:rsidRPr="00C76CD5">
        <w:rPr>
          <w:rFonts w:asciiTheme="minorHAnsi" w:eastAsia="Arial" w:hAnsiTheme="minorHAnsi" w:cstheme="minorHAnsi"/>
          <w:color w:val="000000" w:themeColor="text1"/>
          <w:sz w:val="24"/>
          <w:szCs w:val="24"/>
        </w:rPr>
        <w:t xml:space="preserve"> </w:t>
      </w:r>
      <w:r w:rsidRPr="000E0FCC">
        <w:rPr>
          <w:rFonts w:asciiTheme="minorHAnsi" w:eastAsia="Arial" w:hAnsiTheme="minorHAnsi" w:cstheme="minorHAnsi"/>
          <w:sz w:val="24"/>
          <w:szCs w:val="24"/>
        </w:rPr>
        <w:t>yardım prosesinin şərtləri barəsində məlumat verilib.</w:t>
      </w:r>
      <w:r>
        <w:rPr>
          <w:rFonts w:asciiTheme="minorHAnsi" w:eastAsia="Arial" w:hAnsiTheme="minorHAnsi" w:cstheme="minorHAnsi"/>
          <w:sz w:val="24"/>
          <w:szCs w:val="24"/>
        </w:rPr>
        <w:t xml:space="preserve"> </w:t>
      </w:r>
    </w:p>
    <w:p w:rsidR="00AA5BF8" w:rsidRPr="000E0FCC" w:rsidRDefault="00AA5BF8" w:rsidP="00AA5BF8">
      <w:pPr>
        <w:ind w:left="0"/>
        <w:jc w:val="both"/>
        <w:rPr>
          <w:rFonts w:asciiTheme="minorHAnsi" w:eastAsia="Arial" w:hAnsiTheme="minorHAnsi" w:cstheme="minorHAnsi"/>
          <w:sz w:val="24"/>
          <w:szCs w:val="24"/>
        </w:rPr>
      </w:pPr>
    </w:p>
    <w:p w:rsidR="00AA5BF8" w:rsidRPr="000E0FCC" w:rsidRDefault="00AA5BF8" w:rsidP="00AA5BF8">
      <w:pPr>
        <w:autoSpaceDE w:val="0"/>
        <w:autoSpaceDN w:val="0"/>
        <w:adjustRightInd w:val="0"/>
        <w:ind w:left="0"/>
        <w:jc w:val="both"/>
        <w:rPr>
          <w:rFonts w:asciiTheme="minorHAnsi" w:eastAsia="Arial" w:hAnsiTheme="minorHAnsi" w:cstheme="minorHAnsi"/>
          <w:sz w:val="24"/>
          <w:szCs w:val="24"/>
        </w:rPr>
      </w:pPr>
      <w:r w:rsidRPr="000E0FCC">
        <w:rPr>
          <w:rFonts w:asciiTheme="minorHAnsi" w:eastAsia="Arial" w:hAnsiTheme="minorHAnsi" w:cstheme="minorHAnsi"/>
          <w:sz w:val="24"/>
          <w:szCs w:val="24"/>
        </w:rPr>
        <w:t>Mən anlayıram ki, BMqT mənim evə qayıtmağıma yardım edəcək və mənim heç bir tranzit ölkədə qalmağıma icazə verilməyəcək. Mən başa düşürəm ki, qayıtdıqdan sonra aidiyyəti yerli orqanlar tərəfindən müsahibə və sorğu-sual oluna bilərəm. Bunu da dərk edirəm ki, BMqT tranzit və mənşə ölkələrinin hava limanı və miqrasiya orqanları tərəfindən təsis edilmiş qayda və proseduralara müdaxilə etmək iqtidarında deyil.</w:t>
      </w:r>
    </w:p>
    <w:p w:rsidR="00AA5BF8" w:rsidRPr="000E0FCC" w:rsidRDefault="00AA5BF8" w:rsidP="00AA5BF8">
      <w:pPr>
        <w:autoSpaceDE w:val="0"/>
        <w:autoSpaceDN w:val="0"/>
        <w:adjustRightInd w:val="0"/>
        <w:ind w:left="0"/>
        <w:jc w:val="both"/>
        <w:rPr>
          <w:rFonts w:asciiTheme="minorHAnsi" w:eastAsia="Arial" w:hAnsiTheme="minorHAnsi" w:cstheme="minorHAnsi"/>
          <w:sz w:val="24"/>
          <w:szCs w:val="24"/>
        </w:rPr>
      </w:pPr>
    </w:p>
    <w:p w:rsidR="00AA5BF8" w:rsidRPr="000E0FCC" w:rsidRDefault="00AA5BF8" w:rsidP="00AA5BF8">
      <w:pPr>
        <w:ind w:left="0"/>
        <w:jc w:val="both"/>
        <w:rPr>
          <w:rFonts w:asciiTheme="minorHAnsi" w:eastAsia="Arial" w:hAnsiTheme="minorHAnsi" w:cstheme="minorHAnsi"/>
        </w:rPr>
      </w:pPr>
      <w:r w:rsidRPr="000E0FCC">
        <w:rPr>
          <w:rFonts w:asciiTheme="minorHAnsi" w:eastAsia="Arial" w:hAnsiTheme="minorHAnsi" w:cstheme="minorHAnsi"/>
        </w:rPr>
        <w:t xml:space="preserve">Təsdiq edirəm ki, Mən və mənim qərar verə biləcəyim şəxslər üçün, eləcə də müvafiq vərəsələrim və əmlaka görə hər hansı bir şəraitdə  Mənə və ya hər hansı bir şəxsə təşkilat tərəfindən göstərilən yardım ilə əlaqədar olaraq və ya nəzarətindən kənara çıxmış şərtlərdən irəli gələn birbaşa və ya dolayısı yol ilə yaranan zərərə görə BMqT heç bir məsuliyyət daşımır. </w:t>
      </w:r>
    </w:p>
    <w:p w:rsidR="00AA5BF8" w:rsidRPr="000E0FCC" w:rsidRDefault="00AA5BF8" w:rsidP="00AA5BF8">
      <w:pPr>
        <w:ind w:left="0"/>
        <w:rPr>
          <w:rFonts w:asciiTheme="minorHAnsi" w:hAnsiTheme="minorHAnsi" w:cstheme="minorHAnsi"/>
        </w:rPr>
      </w:pPr>
    </w:p>
    <w:p w:rsidR="00AA5BF8" w:rsidRDefault="00AA5BF8" w:rsidP="00AA5BF8">
      <w:pPr>
        <w:ind w:left="0"/>
        <w:jc w:val="both"/>
        <w:rPr>
          <w:rFonts w:asciiTheme="minorHAnsi" w:eastAsia="Arial" w:hAnsiTheme="minorHAnsi" w:cstheme="minorHAnsi"/>
        </w:rPr>
      </w:pPr>
      <w:r w:rsidRPr="000E0FCC">
        <w:rPr>
          <w:rFonts w:asciiTheme="minorHAnsi" w:eastAsia="Arial" w:hAnsiTheme="minorHAnsi" w:cstheme="minorHAnsi"/>
        </w:rPr>
        <w:t xml:space="preserve">Mən, BMqT-yə və ya təşkilat adından səlahiyyət verilmiş  şəxsə mənim və ya lazım olduqda ailə üzvlərimin </w:t>
      </w:r>
      <w:r w:rsidRPr="00AA5BF8">
        <w:rPr>
          <w:rFonts w:ascii="Times New Roman" w:eastAsia="Times New Roman" w:hAnsi="Times New Roman" w:cs="Times New Roman"/>
          <w:b/>
          <w:bCs/>
          <w:color w:val="7F7F7F"/>
          <w:spacing w:val="2"/>
        </w:rPr>
        <w:t>[uşaqların/ailə üzvlərinin adı]</w:t>
      </w:r>
      <w:r w:rsidRPr="00C76CD5">
        <w:rPr>
          <w:rFonts w:asciiTheme="minorHAnsi" w:eastAsia="Arial" w:hAnsiTheme="minorHAnsi" w:cstheme="minorHAnsi"/>
          <w:bCs/>
          <w:iCs/>
          <w:color w:val="000000" w:themeColor="text1"/>
        </w:rPr>
        <w:t xml:space="preserve"> </w:t>
      </w:r>
      <w:r w:rsidRPr="000E0FCC">
        <w:rPr>
          <w:rFonts w:asciiTheme="minorHAnsi" w:eastAsia="Arial" w:hAnsiTheme="minorHAnsi" w:cstheme="minorHAnsi"/>
        </w:rPr>
        <w:t>şəxsi məlumatlarımın toplanması, istifadəsi, lazım olduqda açıqlanması eyni zamanda ötürülməsini aşağıdakı məqsədlər üçün icazə verirəm:</w:t>
      </w:r>
    </w:p>
    <w:p w:rsidR="00E920AD" w:rsidRDefault="00E920AD" w:rsidP="00AA5BF8">
      <w:pPr>
        <w:ind w:left="0"/>
        <w:jc w:val="both"/>
        <w:rPr>
          <w:rFonts w:asciiTheme="minorHAnsi" w:eastAsia="Arial" w:hAnsiTheme="minorHAnsi" w:cstheme="minorHAnsi"/>
        </w:rPr>
      </w:pPr>
    </w:p>
    <w:p w:rsidR="00AA5BF8" w:rsidRPr="000E0FCC" w:rsidRDefault="00AA5BF8" w:rsidP="00AA5BF8">
      <w:pPr>
        <w:jc w:val="both"/>
        <w:rPr>
          <w:rFonts w:asciiTheme="minorHAnsi" w:eastAsia="Times New Roman" w:hAnsiTheme="minorHAnsi" w:cstheme="minorHAnsi"/>
          <w:b/>
          <w:bCs/>
          <w:color w:val="7F7F7F"/>
          <w:spacing w:val="2"/>
        </w:rPr>
      </w:pPr>
      <w:r w:rsidRPr="000E0FCC">
        <w:rPr>
          <w:rFonts w:asciiTheme="minorHAnsi" w:eastAsia="Arial" w:hAnsiTheme="minorHAnsi" w:cstheme="minorHAnsi"/>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3563"/>
        <w:gridCol w:w="1530"/>
        <w:gridCol w:w="1531"/>
      </w:tblGrid>
      <w:tr w:rsidR="00AA5BF8" w:rsidRPr="000E0FCC" w:rsidTr="003001C7">
        <w:trPr>
          <w:jc w:val="center"/>
        </w:trPr>
        <w:tc>
          <w:tcPr>
            <w:tcW w:w="2732" w:type="dxa"/>
            <w:vMerge w:val="restart"/>
            <w:shd w:val="clear" w:color="auto" w:fill="D9EAEF"/>
            <w:hideMark/>
          </w:tcPr>
          <w:p w:rsidR="00AA5BF8" w:rsidRPr="00DA744A" w:rsidRDefault="00AA5BF8" w:rsidP="003001C7">
            <w:pPr>
              <w:autoSpaceDE w:val="0"/>
              <w:autoSpaceDN w:val="0"/>
              <w:adjustRightInd w:val="0"/>
              <w:ind w:left="60" w:hanging="60"/>
              <w:jc w:val="center"/>
              <w:rPr>
                <w:rFonts w:asciiTheme="minorHAnsi" w:hAnsiTheme="minorHAnsi" w:cstheme="minorHAnsi"/>
                <w:b/>
                <w:color w:val="2C5866"/>
                <w:sz w:val="18"/>
                <w:szCs w:val="18"/>
              </w:rPr>
            </w:pPr>
            <w:r w:rsidRPr="00DA744A">
              <w:rPr>
                <w:rFonts w:asciiTheme="minorHAnsi" w:hAnsiTheme="minorHAnsi" w:cstheme="minorHAnsi"/>
                <w:b/>
                <w:color w:val="2C5866"/>
                <w:sz w:val="18"/>
                <w:szCs w:val="18"/>
              </w:rPr>
              <w:t>Məlumatların toplanmasından qabaqcadan dəqiqləşdirilmiş və müəyyən edilmiş</w:t>
            </w:r>
          </w:p>
          <w:p w:rsidR="00AA5BF8" w:rsidRPr="000E0FCC" w:rsidRDefault="00AA5BF8" w:rsidP="003001C7">
            <w:pPr>
              <w:autoSpaceDE w:val="0"/>
              <w:autoSpaceDN w:val="0"/>
              <w:adjustRightInd w:val="0"/>
              <w:ind w:left="60" w:hanging="60"/>
              <w:jc w:val="center"/>
              <w:rPr>
                <w:rFonts w:asciiTheme="minorHAnsi" w:hAnsiTheme="minorHAnsi" w:cstheme="minorHAnsi"/>
                <w:b/>
                <w:color w:val="2E74B5" w:themeColor="accent5" w:themeShade="BF"/>
              </w:rPr>
            </w:pPr>
            <w:r w:rsidRPr="00DA744A">
              <w:rPr>
                <w:rFonts w:asciiTheme="minorHAnsi" w:hAnsiTheme="minorHAnsi" w:cstheme="minorHAnsi"/>
                <w:b/>
                <w:color w:val="2C5866"/>
              </w:rPr>
              <w:t xml:space="preserve">MƏQSƏDLƏR </w:t>
            </w:r>
          </w:p>
        </w:tc>
        <w:tc>
          <w:tcPr>
            <w:tcW w:w="3563" w:type="dxa"/>
            <w:shd w:val="clear" w:color="auto" w:fill="D9EAEF"/>
            <w:hideMark/>
          </w:tcPr>
          <w:p w:rsidR="00AA5BF8" w:rsidRPr="000E0FCC" w:rsidRDefault="00AA5BF8" w:rsidP="003001C7">
            <w:pPr>
              <w:autoSpaceDE w:val="0"/>
              <w:autoSpaceDN w:val="0"/>
              <w:adjustRightInd w:val="0"/>
              <w:jc w:val="center"/>
              <w:rPr>
                <w:rFonts w:asciiTheme="minorHAnsi" w:hAnsiTheme="minorHAnsi" w:cstheme="minorHAnsi"/>
                <w:b/>
                <w:color w:val="2E74B5" w:themeColor="accent5" w:themeShade="BF"/>
              </w:rPr>
            </w:pPr>
            <w:r w:rsidRPr="00DA744A">
              <w:rPr>
                <w:rFonts w:asciiTheme="minorHAnsi" w:hAnsiTheme="minorHAnsi" w:cstheme="minorHAnsi"/>
                <w:b/>
                <w:color w:val="2C5866"/>
              </w:rPr>
              <w:t>TƏSVİRİ</w:t>
            </w:r>
          </w:p>
        </w:tc>
        <w:tc>
          <w:tcPr>
            <w:tcW w:w="3061" w:type="dxa"/>
            <w:gridSpan w:val="2"/>
            <w:shd w:val="clear" w:color="auto" w:fill="D9EAEF"/>
            <w:hideMark/>
          </w:tcPr>
          <w:p w:rsidR="00AA5BF8" w:rsidRPr="00DA744A" w:rsidRDefault="00AA5BF8" w:rsidP="003001C7">
            <w:pPr>
              <w:autoSpaceDE w:val="0"/>
              <w:autoSpaceDN w:val="0"/>
              <w:adjustRightInd w:val="0"/>
              <w:ind w:hanging="564"/>
              <w:jc w:val="center"/>
              <w:rPr>
                <w:rFonts w:asciiTheme="minorHAnsi" w:hAnsiTheme="minorHAnsi" w:cstheme="minorHAnsi"/>
                <w:b/>
                <w:color w:val="2C5866"/>
              </w:rPr>
            </w:pPr>
            <w:r w:rsidRPr="00DA744A">
              <w:rPr>
                <w:rFonts w:asciiTheme="minorHAnsi" w:hAnsiTheme="minorHAnsi" w:cstheme="minorHAnsi"/>
                <w:b/>
                <w:color w:val="2C5866"/>
              </w:rPr>
              <w:t>Razılıq</w:t>
            </w:r>
          </w:p>
        </w:tc>
      </w:tr>
      <w:tr w:rsidR="00AA5BF8" w:rsidRPr="000E0FCC" w:rsidTr="003001C7">
        <w:trPr>
          <w:trHeight w:val="249"/>
          <w:jc w:val="center"/>
        </w:trPr>
        <w:tc>
          <w:tcPr>
            <w:tcW w:w="2732" w:type="dxa"/>
            <w:vMerge/>
            <w:shd w:val="clear" w:color="auto" w:fill="D9EAEF"/>
            <w:vAlign w:val="center"/>
            <w:hideMark/>
          </w:tcPr>
          <w:p w:rsidR="00AA5BF8" w:rsidRPr="000E0FCC" w:rsidRDefault="00AA5BF8" w:rsidP="003001C7">
            <w:pPr>
              <w:rPr>
                <w:rFonts w:asciiTheme="minorHAnsi" w:hAnsiTheme="minorHAnsi" w:cstheme="minorHAnsi"/>
                <w:b/>
                <w:color w:val="2E74B5" w:themeColor="accent5" w:themeShade="BF"/>
              </w:rPr>
            </w:pPr>
          </w:p>
        </w:tc>
        <w:tc>
          <w:tcPr>
            <w:tcW w:w="3563" w:type="dxa"/>
            <w:shd w:val="clear" w:color="auto" w:fill="D9EAEF"/>
          </w:tcPr>
          <w:p w:rsidR="00AA5BF8" w:rsidRPr="00DA744A" w:rsidRDefault="00AA5BF8" w:rsidP="003001C7">
            <w:pPr>
              <w:autoSpaceDE w:val="0"/>
              <w:autoSpaceDN w:val="0"/>
              <w:adjustRightInd w:val="0"/>
              <w:ind w:left="216" w:hanging="90"/>
              <w:jc w:val="center"/>
              <w:rPr>
                <w:rFonts w:asciiTheme="minorHAnsi" w:hAnsiTheme="minorHAnsi" w:cstheme="minorHAnsi"/>
                <w:b/>
                <w:color w:val="2C5866"/>
                <w:sz w:val="18"/>
                <w:szCs w:val="18"/>
              </w:rPr>
            </w:pPr>
          </w:p>
          <w:p w:rsidR="00AA5BF8" w:rsidRPr="000E0FCC" w:rsidRDefault="00AA5BF8" w:rsidP="003001C7">
            <w:pPr>
              <w:autoSpaceDE w:val="0"/>
              <w:autoSpaceDN w:val="0"/>
              <w:adjustRightInd w:val="0"/>
              <w:ind w:left="216" w:hanging="90"/>
              <w:jc w:val="center"/>
              <w:rPr>
                <w:rFonts w:asciiTheme="minorHAnsi" w:hAnsiTheme="minorHAnsi" w:cstheme="minorHAnsi"/>
                <w:b/>
                <w:color w:val="2E74B5" w:themeColor="accent5" w:themeShade="BF"/>
                <w:sz w:val="18"/>
                <w:szCs w:val="18"/>
              </w:rPr>
            </w:pPr>
            <w:r w:rsidRPr="00DA744A">
              <w:rPr>
                <w:rFonts w:asciiTheme="minorHAnsi" w:hAnsiTheme="minorHAnsi" w:cstheme="minorHAnsi"/>
                <w:b/>
                <w:color w:val="2C5866"/>
                <w:sz w:val="18"/>
                <w:szCs w:val="18"/>
              </w:rPr>
              <w:t>Məlumat toplayanlar/müsahibəçilər tərəfindən doldurulmalıdır</w:t>
            </w:r>
          </w:p>
        </w:tc>
        <w:tc>
          <w:tcPr>
            <w:tcW w:w="1530" w:type="dxa"/>
            <w:shd w:val="clear" w:color="auto" w:fill="D9EAEF"/>
            <w:hideMark/>
          </w:tcPr>
          <w:p w:rsidR="00AA5BF8" w:rsidRPr="000E0FCC" w:rsidRDefault="00AA5BF8" w:rsidP="003001C7">
            <w:pPr>
              <w:autoSpaceDE w:val="0"/>
              <w:autoSpaceDN w:val="0"/>
              <w:adjustRightInd w:val="0"/>
              <w:ind w:hanging="720"/>
              <w:jc w:val="center"/>
              <w:rPr>
                <w:rFonts w:asciiTheme="minorHAnsi" w:hAnsiTheme="minorHAnsi" w:cstheme="minorHAnsi"/>
                <w:b/>
                <w:color w:val="2E74B5" w:themeColor="accent5" w:themeShade="BF"/>
              </w:rPr>
            </w:pPr>
            <w:r w:rsidRPr="00DA744A">
              <w:rPr>
                <w:rFonts w:asciiTheme="minorHAnsi" w:hAnsiTheme="minorHAnsi" w:cstheme="minorHAnsi"/>
                <w:b/>
                <w:color w:val="2C5866"/>
              </w:rPr>
              <w:t>Bəli</w:t>
            </w:r>
          </w:p>
        </w:tc>
        <w:tc>
          <w:tcPr>
            <w:tcW w:w="1531" w:type="dxa"/>
            <w:shd w:val="clear" w:color="auto" w:fill="D9EAEF"/>
            <w:hideMark/>
          </w:tcPr>
          <w:p w:rsidR="00AA5BF8" w:rsidRPr="00DA744A" w:rsidRDefault="00AA5BF8" w:rsidP="003001C7">
            <w:pPr>
              <w:autoSpaceDE w:val="0"/>
              <w:autoSpaceDN w:val="0"/>
              <w:adjustRightInd w:val="0"/>
              <w:ind w:left="162" w:hanging="162"/>
              <w:jc w:val="center"/>
              <w:rPr>
                <w:rFonts w:asciiTheme="minorHAnsi" w:hAnsiTheme="minorHAnsi" w:cstheme="minorHAnsi"/>
                <w:b/>
                <w:color w:val="2C5866"/>
              </w:rPr>
            </w:pPr>
            <w:r w:rsidRPr="00DA744A">
              <w:rPr>
                <w:rFonts w:asciiTheme="minorHAnsi" w:hAnsiTheme="minorHAnsi" w:cstheme="minorHAnsi"/>
                <w:b/>
                <w:color w:val="2C5866"/>
              </w:rPr>
              <w:t>Xeyr</w:t>
            </w:r>
          </w:p>
        </w:tc>
      </w:tr>
      <w:tr w:rsidR="00AA5BF8" w:rsidRPr="000E0FCC" w:rsidTr="003001C7">
        <w:trPr>
          <w:trHeight w:val="486"/>
          <w:jc w:val="center"/>
        </w:trPr>
        <w:tc>
          <w:tcPr>
            <w:tcW w:w="2732" w:type="dxa"/>
          </w:tcPr>
          <w:p w:rsidR="00AA5BF8" w:rsidRPr="000E0FCC" w:rsidRDefault="00AA5BF8" w:rsidP="00AA5BF8">
            <w:pPr>
              <w:numPr>
                <w:ilvl w:val="0"/>
                <w:numId w:val="1"/>
              </w:numPr>
              <w:tabs>
                <w:tab w:val="num" w:pos="360"/>
              </w:tabs>
              <w:autoSpaceDE w:val="0"/>
              <w:autoSpaceDN w:val="0"/>
              <w:adjustRightInd w:val="0"/>
              <w:ind w:left="360" w:hanging="360"/>
              <w:rPr>
                <w:rFonts w:asciiTheme="minorHAnsi" w:hAnsiTheme="minorHAnsi" w:cstheme="minorHAnsi"/>
                <w:b/>
                <w:color w:val="003366"/>
                <w:sz w:val="18"/>
                <w:szCs w:val="18"/>
              </w:rPr>
            </w:pPr>
            <w:r w:rsidRPr="00DA744A">
              <w:rPr>
                <w:rFonts w:asciiTheme="minorHAnsi" w:hAnsiTheme="minorHAnsi" w:cstheme="minorHAnsi"/>
                <w:b/>
                <w:color w:val="2C5866"/>
                <w:sz w:val="18"/>
                <w:szCs w:val="18"/>
              </w:rPr>
              <w:t>Könüllü qayışda yardım</w:t>
            </w:r>
            <w:r w:rsidRPr="000E0FCC">
              <w:rPr>
                <w:rFonts w:asciiTheme="minorHAnsi" w:hAnsiTheme="minorHAnsi" w:cstheme="minorHAnsi"/>
                <w:b/>
                <w:color w:val="003366"/>
                <w:sz w:val="18"/>
                <w:szCs w:val="18"/>
              </w:rPr>
              <w:t xml:space="preserve"> </w:t>
            </w:r>
            <w:r w:rsidRPr="00E920AD">
              <w:rPr>
                <w:rFonts w:asciiTheme="minorHAnsi" w:hAnsiTheme="minorHAnsi" w:cstheme="minorHAnsi"/>
                <w:b/>
                <w:bCs/>
                <w:iCs/>
                <w:color w:val="808080" w:themeColor="background1" w:themeShade="80"/>
                <w:sz w:val="18"/>
                <w:szCs w:val="18"/>
              </w:rPr>
              <w:t>[və reinteqrasiya]</w:t>
            </w:r>
          </w:p>
        </w:tc>
        <w:tc>
          <w:tcPr>
            <w:tcW w:w="3563" w:type="dxa"/>
            <w:hideMark/>
          </w:tcPr>
          <w:p w:rsidR="00AA5BF8" w:rsidRPr="000E0FCC" w:rsidRDefault="00AA5BF8" w:rsidP="003001C7">
            <w:pPr>
              <w:autoSpaceDE w:val="0"/>
              <w:autoSpaceDN w:val="0"/>
              <w:adjustRightInd w:val="0"/>
              <w:ind w:left="34" w:firstLine="0"/>
              <w:jc w:val="center"/>
              <w:rPr>
                <w:rFonts w:asciiTheme="minorHAnsi" w:hAnsiTheme="minorHAnsi" w:cstheme="minorHAnsi"/>
                <w:b/>
                <w:bCs/>
                <w:i/>
                <w:iCs/>
                <w:color w:val="auto"/>
                <w:sz w:val="18"/>
                <w:szCs w:val="18"/>
              </w:rPr>
            </w:pPr>
            <w:r w:rsidRPr="000E0FCC">
              <w:rPr>
                <w:rFonts w:asciiTheme="minorHAnsi" w:hAnsiTheme="minorHAnsi" w:cstheme="minorHAnsi"/>
                <w:b/>
                <w:bCs/>
                <w:i/>
                <w:iCs/>
                <w:color w:val="auto"/>
                <w:sz w:val="18"/>
                <w:szCs w:val="18"/>
              </w:rPr>
              <w:t xml:space="preserve">Şəxsə mənşə ölkəsində könüllü qayıdışa </w:t>
            </w:r>
            <w:r w:rsidRPr="000E0FCC">
              <w:rPr>
                <w:rFonts w:asciiTheme="minorHAnsi" w:hAnsiTheme="minorHAnsi" w:cstheme="minorHAnsi"/>
                <w:b/>
                <w:bCs/>
                <w:iCs/>
                <w:color w:val="auto"/>
                <w:sz w:val="18"/>
                <w:szCs w:val="18"/>
              </w:rPr>
              <w:t>[və</w:t>
            </w:r>
            <w:r>
              <w:rPr>
                <w:rFonts w:asciiTheme="minorHAnsi" w:hAnsiTheme="minorHAnsi" w:cstheme="minorHAnsi"/>
                <w:b/>
                <w:bCs/>
                <w:iCs/>
                <w:color w:val="auto"/>
                <w:sz w:val="18"/>
                <w:szCs w:val="18"/>
              </w:rPr>
              <w:t xml:space="preserve"> </w:t>
            </w:r>
            <w:r w:rsidRPr="000E0FCC">
              <w:rPr>
                <w:rFonts w:asciiTheme="minorHAnsi" w:hAnsiTheme="minorHAnsi" w:cstheme="minorHAnsi"/>
                <w:b/>
                <w:bCs/>
                <w:iCs/>
                <w:color w:val="auto"/>
                <w:sz w:val="18"/>
                <w:szCs w:val="18"/>
              </w:rPr>
              <w:t>reinteqrasiya]</w:t>
            </w:r>
            <w:r w:rsidRPr="000E0FCC">
              <w:rPr>
                <w:rFonts w:asciiTheme="minorHAnsi" w:hAnsiTheme="minorHAnsi" w:cstheme="minorHAnsi"/>
                <w:b/>
                <w:bCs/>
                <w:i/>
                <w:iCs/>
                <w:color w:val="auto"/>
                <w:sz w:val="18"/>
                <w:szCs w:val="18"/>
              </w:rPr>
              <w:t xml:space="preserve"> yardım göstərilməsi</w:t>
            </w:r>
          </w:p>
        </w:tc>
        <w:tc>
          <w:tcPr>
            <w:tcW w:w="1530" w:type="dxa"/>
          </w:tcPr>
          <w:p w:rsidR="00AA5BF8" w:rsidRPr="000E0FCC" w:rsidRDefault="00AA5BF8" w:rsidP="003001C7">
            <w:pPr>
              <w:autoSpaceDE w:val="0"/>
              <w:autoSpaceDN w:val="0"/>
              <w:adjustRightInd w:val="0"/>
              <w:jc w:val="both"/>
              <w:rPr>
                <w:rFonts w:asciiTheme="minorHAnsi" w:hAnsiTheme="minorHAnsi" w:cstheme="minorHAnsi"/>
                <w:b/>
                <w:i/>
                <w:color w:val="999999"/>
                <w:sz w:val="18"/>
                <w:szCs w:val="18"/>
              </w:rPr>
            </w:pPr>
          </w:p>
        </w:tc>
        <w:tc>
          <w:tcPr>
            <w:tcW w:w="1531" w:type="dxa"/>
          </w:tcPr>
          <w:p w:rsidR="00AA5BF8" w:rsidRPr="000E0FCC" w:rsidRDefault="00AA5BF8" w:rsidP="003001C7">
            <w:pPr>
              <w:autoSpaceDE w:val="0"/>
              <w:autoSpaceDN w:val="0"/>
              <w:adjustRightInd w:val="0"/>
              <w:jc w:val="both"/>
              <w:rPr>
                <w:rFonts w:asciiTheme="minorHAnsi" w:hAnsiTheme="minorHAnsi" w:cstheme="minorHAnsi"/>
                <w:b/>
                <w:i/>
                <w:color w:val="999999"/>
                <w:sz w:val="18"/>
                <w:szCs w:val="18"/>
              </w:rPr>
            </w:pPr>
          </w:p>
        </w:tc>
      </w:tr>
      <w:tr w:rsidR="00AA5BF8" w:rsidRPr="000E0FCC" w:rsidTr="003001C7">
        <w:trPr>
          <w:trHeight w:val="474"/>
          <w:jc w:val="center"/>
        </w:trPr>
        <w:tc>
          <w:tcPr>
            <w:tcW w:w="2732" w:type="dxa"/>
          </w:tcPr>
          <w:p w:rsidR="00AA5BF8" w:rsidRPr="00DA744A" w:rsidRDefault="00AA5BF8" w:rsidP="00AA5BF8">
            <w:pPr>
              <w:numPr>
                <w:ilvl w:val="0"/>
                <w:numId w:val="1"/>
              </w:numPr>
              <w:tabs>
                <w:tab w:val="num" w:pos="360"/>
              </w:tabs>
              <w:autoSpaceDE w:val="0"/>
              <w:autoSpaceDN w:val="0"/>
              <w:adjustRightInd w:val="0"/>
              <w:ind w:left="360" w:hanging="360"/>
              <w:jc w:val="both"/>
              <w:rPr>
                <w:rFonts w:asciiTheme="minorHAnsi" w:hAnsiTheme="minorHAnsi" w:cstheme="minorHAnsi"/>
                <w:b/>
                <w:color w:val="2C5866"/>
                <w:sz w:val="18"/>
                <w:szCs w:val="18"/>
              </w:rPr>
            </w:pPr>
            <w:r w:rsidRPr="00DA744A">
              <w:rPr>
                <w:rFonts w:asciiTheme="minorHAnsi" w:hAnsiTheme="minorHAnsi" w:cstheme="minorHAnsi"/>
                <w:b/>
                <w:color w:val="2C5866"/>
                <w:sz w:val="18"/>
                <w:szCs w:val="18"/>
              </w:rPr>
              <w:t>Əlavə yardım</w:t>
            </w:r>
          </w:p>
        </w:tc>
        <w:tc>
          <w:tcPr>
            <w:tcW w:w="3563" w:type="dxa"/>
            <w:hideMark/>
          </w:tcPr>
          <w:p w:rsidR="00AA5BF8" w:rsidRPr="000E0FCC" w:rsidRDefault="00AA5BF8" w:rsidP="003001C7">
            <w:pPr>
              <w:autoSpaceDE w:val="0"/>
              <w:autoSpaceDN w:val="0"/>
              <w:adjustRightInd w:val="0"/>
              <w:ind w:left="34" w:firstLine="0"/>
              <w:jc w:val="center"/>
              <w:rPr>
                <w:rFonts w:asciiTheme="minorHAnsi" w:hAnsiTheme="minorHAnsi" w:cstheme="minorHAnsi"/>
                <w:b/>
                <w:i/>
                <w:color w:val="auto"/>
                <w:sz w:val="18"/>
                <w:szCs w:val="18"/>
              </w:rPr>
            </w:pPr>
            <w:r w:rsidRPr="000E0FCC">
              <w:rPr>
                <w:rFonts w:asciiTheme="minorHAnsi" w:hAnsiTheme="minorHAnsi" w:cstheme="minorHAnsi"/>
                <w:b/>
                <w:bCs/>
                <w:i/>
                <w:iCs/>
                <w:color w:val="auto"/>
                <w:sz w:val="18"/>
                <w:szCs w:val="18"/>
              </w:rPr>
              <w:t>Toplanmış məlumatları istifadə edərək BMqT layihələri çərçivəsində əlavə yardımların verilməsi</w:t>
            </w:r>
          </w:p>
        </w:tc>
        <w:tc>
          <w:tcPr>
            <w:tcW w:w="1530" w:type="dxa"/>
          </w:tcPr>
          <w:p w:rsidR="00AA5BF8" w:rsidRPr="000E0FCC" w:rsidRDefault="00AA5BF8" w:rsidP="003001C7">
            <w:pPr>
              <w:autoSpaceDE w:val="0"/>
              <w:autoSpaceDN w:val="0"/>
              <w:adjustRightInd w:val="0"/>
              <w:jc w:val="both"/>
              <w:rPr>
                <w:rFonts w:asciiTheme="minorHAnsi" w:hAnsiTheme="minorHAnsi" w:cstheme="minorHAnsi"/>
                <w:b/>
                <w:i/>
                <w:color w:val="999999"/>
                <w:sz w:val="18"/>
                <w:szCs w:val="18"/>
              </w:rPr>
            </w:pPr>
          </w:p>
        </w:tc>
        <w:tc>
          <w:tcPr>
            <w:tcW w:w="1531" w:type="dxa"/>
          </w:tcPr>
          <w:p w:rsidR="00AA5BF8" w:rsidRPr="000E0FCC" w:rsidRDefault="00AA5BF8" w:rsidP="003001C7">
            <w:pPr>
              <w:autoSpaceDE w:val="0"/>
              <w:autoSpaceDN w:val="0"/>
              <w:adjustRightInd w:val="0"/>
              <w:jc w:val="both"/>
              <w:rPr>
                <w:rFonts w:asciiTheme="minorHAnsi" w:hAnsiTheme="minorHAnsi" w:cstheme="minorHAnsi"/>
                <w:b/>
                <w:i/>
                <w:color w:val="999999"/>
                <w:sz w:val="18"/>
                <w:szCs w:val="18"/>
              </w:rPr>
            </w:pPr>
          </w:p>
        </w:tc>
      </w:tr>
      <w:tr w:rsidR="00AA5BF8" w:rsidRPr="000E0FCC" w:rsidTr="003001C7">
        <w:trPr>
          <w:trHeight w:val="375"/>
          <w:jc w:val="center"/>
        </w:trPr>
        <w:tc>
          <w:tcPr>
            <w:tcW w:w="2732" w:type="dxa"/>
            <w:hideMark/>
          </w:tcPr>
          <w:p w:rsidR="00AA5BF8" w:rsidRPr="00DA744A" w:rsidRDefault="00AA5BF8" w:rsidP="00AA5BF8">
            <w:pPr>
              <w:numPr>
                <w:ilvl w:val="0"/>
                <w:numId w:val="1"/>
              </w:numPr>
              <w:tabs>
                <w:tab w:val="num" w:pos="360"/>
              </w:tabs>
              <w:autoSpaceDE w:val="0"/>
              <w:autoSpaceDN w:val="0"/>
              <w:adjustRightInd w:val="0"/>
              <w:ind w:left="360" w:hanging="360"/>
              <w:jc w:val="both"/>
              <w:rPr>
                <w:rFonts w:asciiTheme="minorHAnsi" w:hAnsiTheme="minorHAnsi" w:cstheme="minorHAnsi"/>
                <w:b/>
                <w:color w:val="2C5866"/>
                <w:sz w:val="18"/>
                <w:szCs w:val="18"/>
              </w:rPr>
            </w:pPr>
            <w:r w:rsidRPr="00DA744A">
              <w:rPr>
                <w:rFonts w:asciiTheme="minorHAnsi" w:hAnsiTheme="minorHAnsi" w:cstheme="minorHAnsi"/>
                <w:b/>
                <w:color w:val="2C5866"/>
                <w:sz w:val="18"/>
                <w:szCs w:val="18"/>
              </w:rPr>
              <w:lastRenderedPageBreak/>
              <w:t xml:space="preserve">Tədqiqat </w:t>
            </w:r>
          </w:p>
        </w:tc>
        <w:tc>
          <w:tcPr>
            <w:tcW w:w="3563" w:type="dxa"/>
            <w:hideMark/>
          </w:tcPr>
          <w:p w:rsidR="00AA5BF8" w:rsidRPr="000E0FCC" w:rsidRDefault="00AA5BF8" w:rsidP="003001C7">
            <w:pPr>
              <w:autoSpaceDE w:val="0"/>
              <w:autoSpaceDN w:val="0"/>
              <w:adjustRightInd w:val="0"/>
              <w:ind w:left="34" w:firstLine="0"/>
              <w:jc w:val="center"/>
              <w:rPr>
                <w:rFonts w:asciiTheme="minorHAnsi" w:hAnsiTheme="minorHAnsi" w:cstheme="minorHAnsi"/>
                <w:b/>
                <w:i/>
                <w:color w:val="auto"/>
                <w:sz w:val="18"/>
                <w:szCs w:val="18"/>
              </w:rPr>
            </w:pPr>
            <w:r w:rsidRPr="000E0FCC">
              <w:rPr>
                <w:rFonts w:asciiTheme="minorHAnsi" w:hAnsiTheme="minorHAnsi" w:cstheme="minorHAnsi"/>
                <w:b/>
                <w:bCs/>
                <w:i/>
                <w:iCs/>
                <w:color w:val="auto"/>
                <w:sz w:val="18"/>
                <w:szCs w:val="18"/>
              </w:rPr>
              <w:t>Toplanmış məlumatları tədqiqat məqsədi üçün istifadə</w:t>
            </w:r>
            <w:r w:rsidR="00E920AD">
              <w:rPr>
                <w:rStyle w:val="FootnoteReference"/>
                <w:rFonts w:asciiTheme="minorHAnsi" w:hAnsiTheme="minorHAnsi" w:cstheme="minorHAnsi"/>
                <w:b/>
                <w:bCs/>
                <w:i/>
                <w:iCs/>
                <w:color w:val="auto"/>
                <w:sz w:val="18"/>
                <w:szCs w:val="18"/>
              </w:rPr>
              <w:footnoteReference w:id="1"/>
            </w:r>
          </w:p>
        </w:tc>
        <w:tc>
          <w:tcPr>
            <w:tcW w:w="1530" w:type="dxa"/>
          </w:tcPr>
          <w:p w:rsidR="00AA5BF8" w:rsidRPr="000E0FCC" w:rsidRDefault="00AA5BF8" w:rsidP="003001C7">
            <w:pPr>
              <w:autoSpaceDE w:val="0"/>
              <w:autoSpaceDN w:val="0"/>
              <w:adjustRightInd w:val="0"/>
              <w:jc w:val="both"/>
              <w:rPr>
                <w:rFonts w:asciiTheme="minorHAnsi" w:hAnsiTheme="minorHAnsi" w:cstheme="minorHAnsi"/>
                <w:b/>
                <w:i/>
                <w:color w:val="999999"/>
                <w:sz w:val="18"/>
                <w:szCs w:val="18"/>
              </w:rPr>
            </w:pPr>
          </w:p>
        </w:tc>
        <w:tc>
          <w:tcPr>
            <w:tcW w:w="1531" w:type="dxa"/>
          </w:tcPr>
          <w:p w:rsidR="00AA5BF8" w:rsidRPr="000E0FCC" w:rsidRDefault="00AA5BF8" w:rsidP="003001C7">
            <w:pPr>
              <w:autoSpaceDE w:val="0"/>
              <w:autoSpaceDN w:val="0"/>
              <w:adjustRightInd w:val="0"/>
              <w:jc w:val="both"/>
              <w:rPr>
                <w:rFonts w:asciiTheme="minorHAnsi" w:hAnsiTheme="minorHAnsi" w:cstheme="minorHAnsi"/>
                <w:b/>
                <w:i/>
                <w:color w:val="999999"/>
                <w:sz w:val="18"/>
                <w:szCs w:val="18"/>
              </w:rPr>
            </w:pPr>
          </w:p>
        </w:tc>
      </w:tr>
      <w:tr w:rsidR="00E920AD" w:rsidRPr="000E0FCC" w:rsidTr="003001C7">
        <w:trPr>
          <w:trHeight w:val="375"/>
          <w:jc w:val="center"/>
        </w:trPr>
        <w:tc>
          <w:tcPr>
            <w:tcW w:w="2732" w:type="dxa"/>
          </w:tcPr>
          <w:p w:rsidR="00E920AD" w:rsidRPr="00DA744A" w:rsidRDefault="00E920AD" w:rsidP="00AA5BF8">
            <w:pPr>
              <w:numPr>
                <w:ilvl w:val="0"/>
                <w:numId w:val="1"/>
              </w:numPr>
              <w:tabs>
                <w:tab w:val="num" w:pos="360"/>
              </w:tabs>
              <w:autoSpaceDE w:val="0"/>
              <w:autoSpaceDN w:val="0"/>
              <w:adjustRightInd w:val="0"/>
              <w:ind w:left="360" w:hanging="360"/>
              <w:jc w:val="both"/>
              <w:rPr>
                <w:rFonts w:asciiTheme="minorHAnsi" w:hAnsiTheme="minorHAnsi" w:cstheme="minorHAnsi"/>
                <w:b/>
                <w:color w:val="2C5866"/>
                <w:sz w:val="18"/>
                <w:szCs w:val="18"/>
              </w:rPr>
            </w:pPr>
            <w:r>
              <w:rPr>
                <w:rFonts w:asciiTheme="minorHAnsi" w:hAnsiTheme="minorHAnsi" w:cstheme="minorHAnsi"/>
                <w:b/>
                <w:color w:val="2C5866"/>
                <w:sz w:val="18"/>
                <w:szCs w:val="18"/>
                <w:lang w:val="en-US"/>
              </w:rPr>
              <w:t>Dig</w:t>
            </w:r>
            <w:r>
              <w:rPr>
                <w:rFonts w:asciiTheme="minorHAnsi" w:hAnsiTheme="minorHAnsi" w:cstheme="minorHAnsi"/>
                <w:b/>
                <w:color w:val="2C5866"/>
                <w:sz w:val="18"/>
                <w:szCs w:val="18"/>
              </w:rPr>
              <w:t>ər</w:t>
            </w:r>
          </w:p>
        </w:tc>
        <w:tc>
          <w:tcPr>
            <w:tcW w:w="3563" w:type="dxa"/>
          </w:tcPr>
          <w:p w:rsidR="00E920AD" w:rsidRPr="000E0FCC" w:rsidRDefault="00E920AD" w:rsidP="003001C7">
            <w:pPr>
              <w:autoSpaceDE w:val="0"/>
              <w:autoSpaceDN w:val="0"/>
              <w:adjustRightInd w:val="0"/>
              <w:ind w:left="34" w:firstLine="0"/>
              <w:jc w:val="center"/>
              <w:rPr>
                <w:rFonts w:asciiTheme="minorHAnsi" w:hAnsiTheme="minorHAnsi" w:cstheme="minorHAnsi"/>
                <w:b/>
                <w:bCs/>
                <w:i/>
                <w:iCs/>
                <w:color w:val="auto"/>
                <w:sz w:val="18"/>
                <w:szCs w:val="18"/>
              </w:rPr>
            </w:pPr>
            <w:r>
              <w:rPr>
                <w:rFonts w:asciiTheme="minorHAnsi" w:hAnsiTheme="minorHAnsi" w:cstheme="minorHAnsi"/>
                <w:b/>
                <w:bCs/>
                <w:i/>
                <w:iCs/>
                <w:color w:val="auto"/>
                <w:sz w:val="18"/>
                <w:szCs w:val="18"/>
              </w:rPr>
              <w:t>Zəhmət olmasa dəqiqləşdirin</w:t>
            </w:r>
            <w:r>
              <w:rPr>
                <w:rStyle w:val="FootnoteReference"/>
                <w:rFonts w:asciiTheme="minorHAnsi" w:hAnsiTheme="minorHAnsi" w:cstheme="minorHAnsi"/>
                <w:b/>
                <w:bCs/>
                <w:i/>
                <w:iCs/>
                <w:color w:val="auto"/>
                <w:sz w:val="18"/>
                <w:szCs w:val="18"/>
              </w:rPr>
              <w:footnoteReference w:id="2"/>
            </w:r>
          </w:p>
        </w:tc>
        <w:tc>
          <w:tcPr>
            <w:tcW w:w="1530" w:type="dxa"/>
          </w:tcPr>
          <w:p w:rsidR="00E920AD" w:rsidRPr="000E0FCC" w:rsidRDefault="00E920AD" w:rsidP="003001C7">
            <w:pPr>
              <w:autoSpaceDE w:val="0"/>
              <w:autoSpaceDN w:val="0"/>
              <w:adjustRightInd w:val="0"/>
              <w:jc w:val="both"/>
              <w:rPr>
                <w:rFonts w:asciiTheme="minorHAnsi" w:hAnsiTheme="minorHAnsi" w:cstheme="minorHAnsi"/>
                <w:b/>
                <w:i/>
                <w:color w:val="999999"/>
                <w:sz w:val="18"/>
                <w:szCs w:val="18"/>
              </w:rPr>
            </w:pPr>
          </w:p>
        </w:tc>
        <w:tc>
          <w:tcPr>
            <w:tcW w:w="1531" w:type="dxa"/>
          </w:tcPr>
          <w:p w:rsidR="00E920AD" w:rsidRPr="000E0FCC" w:rsidRDefault="00E920AD" w:rsidP="003001C7">
            <w:pPr>
              <w:autoSpaceDE w:val="0"/>
              <w:autoSpaceDN w:val="0"/>
              <w:adjustRightInd w:val="0"/>
              <w:jc w:val="both"/>
              <w:rPr>
                <w:rFonts w:asciiTheme="minorHAnsi" w:hAnsiTheme="minorHAnsi" w:cstheme="minorHAnsi"/>
                <w:b/>
                <w:i/>
                <w:color w:val="999999"/>
                <w:sz w:val="18"/>
                <w:szCs w:val="18"/>
              </w:rPr>
            </w:pPr>
          </w:p>
        </w:tc>
      </w:tr>
    </w:tbl>
    <w:p w:rsidR="00AA5BF8" w:rsidRPr="000E0FCC" w:rsidRDefault="00AA5BF8" w:rsidP="00AA5BF8">
      <w:pPr>
        <w:jc w:val="both"/>
        <w:rPr>
          <w:rFonts w:asciiTheme="minorHAnsi" w:eastAsia="Times New Roman" w:hAnsiTheme="minorHAnsi" w:cstheme="minorHAnsi"/>
        </w:rPr>
      </w:pPr>
    </w:p>
    <w:p w:rsidR="00AA5BF8" w:rsidRPr="000E0FCC" w:rsidRDefault="00AA5BF8" w:rsidP="00AA5BF8">
      <w:pPr>
        <w:ind w:left="0"/>
        <w:jc w:val="both"/>
        <w:rPr>
          <w:rFonts w:asciiTheme="minorHAnsi" w:eastAsia="Times New Roman" w:hAnsiTheme="minorHAnsi" w:cstheme="minorHAnsi"/>
          <w:color w:val="auto"/>
        </w:rPr>
      </w:pPr>
      <w:r w:rsidRPr="000E0FCC">
        <w:rPr>
          <w:rFonts w:asciiTheme="minorHAnsi" w:eastAsia="Times New Roman" w:hAnsiTheme="minorHAnsi" w:cstheme="minorHAnsi"/>
          <w:color w:val="auto"/>
        </w:rPr>
        <w:t xml:space="preserve">Mən, şəxsi məlumatlarımın yuxarıda göstərilən məqsədlərə çatmaq üçün göstərilən üçüncü tərəflərlə </w:t>
      </w:r>
      <w:r w:rsidRPr="00AA5BF8">
        <w:rPr>
          <w:rFonts w:ascii="Times New Roman" w:eastAsia="Times New Roman" w:hAnsi="Times New Roman" w:cs="Times New Roman"/>
          <w:b/>
          <w:bCs/>
          <w:color w:val="7F7F7F"/>
          <w:spacing w:val="2"/>
        </w:rPr>
        <w:t>[üçüncü tərəfin adı, məs. müvafiq təşkilatlar / hökumət təşkilatları, QHT-lər, tədqiqat institutları və s.]</w:t>
      </w:r>
      <w:r w:rsidRPr="000E0FCC">
        <w:rPr>
          <w:rFonts w:asciiTheme="minorHAnsi" w:eastAsia="Times New Roman" w:hAnsiTheme="minorHAnsi" w:cstheme="minorHAnsi"/>
          <w:color w:val="auto"/>
        </w:rPr>
        <w:t xml:space="preserve"> bölüşdürülməsinə razılıq verirəm. Mən anlayıram ki, toplanmış şəxsi məlumatlarımı nəzərdən keçirə və lazım olduğu təqdirdə BMqT ilə əlaqə saxlayıb müvafiq düzəlişlər edə bilərəm.</w:t>
      </w:r>
    </w:p>
    <w:p w:rsidR="00AA5BF8" w:rsidRPr="000E0FCC" w:rsidRDefault="00AA5BF8" w:rsidP="00AA5BF8">
      <w:pPr>
        <w:ind w:left="0"/>
        <w:rPr>
          <w:rFonts w:asciiTheme="minorHAnsi" w:eastAsia="Arial" w:hAnsiTheme="minorHAnsi" w:cstheme="minorHAnsi"/>
          <w:b/>
          <w:color w:val="auto"/>
          <w:highlight w:val="yellow"/>
        </w:rPr>
      </w:pPr>
    </w:p>
    <w:p w:rsidR="00AA5BF8" w:rsidRPr="000E0FCC" w:rsidRDefault="00AA5BF8" w:rsidP="00AA5BF8">
      <w:pPr>
        <w:ind w:left="0"/>
        <w:jc w:val="both"/>
        <w:rPr>
          <w:rFonts w:asciiTheme="minorHAnsi" w:eastAsia="Arial" w:hAnsiTheme="minorHAnsi" w:cstheme="minorHAnsi"/>
          <w:color w:val="auto"/>
        </w:rPr>
      </w:pPr>
      <w:bookmarkStart w:id="1" w:name="_Hlk508006104"/>
      <w:r w:rsidRPr="000E0FCC">
        <w:rPr>
          <w:rFonts w:asciiTheme="minorHAnsi" w:eastAsia="Arial" w:hAnsiTheme="minorHAnsi" w:cstheme="minorHAnsi"/>
          <w:color w:val="auto"/>
        </w:rPr>
        <w:t xml:space="preserve">Bəyan edirəm ki, geri qayıdış </w:t>
      </w:r>
      <w:r w:rsidRPr="00AA5BF8">
        <w:rPr>
          <w:rFonts w:ascii="Times New Roman" w:eastAsia="Times New Roman" w:hAnsi="Times New Roman" w:cs="Times New Roman"/>
          <w:b/>
          <w:bCs/>
          <w:color w:val="7F7F7F"/>
          <w:spacing w:val="2"/>
        </w:rPr>
        <w:t>[və reinteqrasiya]</w:t>
      </w:r>
      <w:r>
        <w:rPr>
          <w:rFonts w:asciiTheme="minorHAnsi" w:eastAsia="Times New Roman" w:hAnsiTheme="minorHAnsi" w:cstheme="minorHAnsi"/>
          <w:b/>
          <w:bCs/>
          <w:color w:val="auto"/>
          <w:spacing w:val="2"/>
        </w:rPr>
        <w:t xml:space="preserve"> </w:t>
      </w:r>
      <w:r w:rsidRPr="000E0FCC">
        <w:rPr>
          <w:rFonts w:asciiTheme="minorHAnsi" w:eastAsia="Arial" w:hAnsiTheme="minorHAnsi" w:cstheme="minorHAnsi"/>
          <w:color w:val="auto"/>
        </w:rPr>
        <w:t>prosesi zamanı digər şəxslərə təsir göstərə biləcək səhhətimlə bağlı bütün məlumatları BMqT və onun tərəfdaşları ilə bölüşmüşəm. Mən həmçinin bildirirəm ki, qabaqcadan müəyyən edilmiş məlumatlar uçuş tarixinədək dəyişərsə, Mən dərhal BMqT və ya onun tərəfdaşlarına məlumat verəcəyəm.</w:t>
      </w:r>
    </w:p>
    <w:bookmarkEnd w:id="1"/>
    <w:p w:rsidR="00AA5BF8" w:rsidRPr="000E0FCC" w:rsidRDefault="00AA5BF8" w:rsidP="00AA5BF8">
      <w:pPr>
        <w:ind w:left="0"/>
        <w:rPr>
          <w:rFonts w:asciiTheme="minorHAnsi" w:eastAsia="Times New Roman" w:hAnsiTheme="minorHAnsi" w:cstheme="minorHAnsi"/>
          <w:color w:val="auto"/>
        </w:rPr>
      </w:pPr>
    </w:p>
    <w:p w:rsidR="00AA5BF8" w:rsidRPr="000E0FCC" w:rsidRDefault="00AA5BF8" w:rsidP="00AA5BF8">
      <w:pPr>
        <w:ind w:left="0"/>
        <w:jc w:val="both"/>
        <w:rPr>
          <w:rFonts w:asciiTheme="minorHAnsi" w:eastAsia="Arial" w:hAnsiTheme="minorHAnsi" w:cstheme="minorHAnsi"/>
          <w:color w:val="auto"/>
        </w:rPr>
      </w:pPr>
      <w:r w:rsidRPr="000E0FCC">
        <w:rPr>
          <w:rFonts w:asciiTheme="minorHAnsi" w:eastAsia="Arial" w:hAnsiTheme="minorHAnsi" w:cstheme="minorHAnsi"/>
          <w:color w:val="auto"/>
        </w:rPr>
        <w:t>Mən bəyan edirəm ki verdiyim məlumatlar doğru və düzgündür. Başa düşürəm ki, bu formanı imzalayarkən hər hansı yanlış məlumat verdiyim təqdirdə, BMqT mənə yardım göstərməyəcək.</w:t>
      </w:r>
    </w:p>
    <w:p w:rsidR="00AA5BF8" w:rsidRPr="000E0FCC" w:rsidRDefault="00AA5BF8" w:rsidP="00AA5BF8">
      <w:pPr>
        <w:jc w:val="both"/>
        <w:rPr>
          <w:rFonts w:asciiTheme="minorHAnsi" w:eastAsia="Arial" w:hAnsiTheme="minorHAnsi" w:cstheme="minorHAnsi"/>
        </w:rPr>
      </w:pPr>
    </w:p>
    <w:p w:rsidR="00AA5BF8" w:rsidRPr="000E0FCC" w:rsidRDefault="00AA5BF8" w:rsidP="00AA5BF8">
      <w:pPr>
        <w:jc w:val="both"/>
        <w:rPr>
          <w:rFonts w:asciiTheme="minorHAnsi" w:eastAsia="Arial" w:hAnsiTheme="minorHAnsi" w:cstheme="minorHAnsi"/>
        </w:rPr>
      </w:pPr>
    </w:p>
    <w:p w:rsidR="00AA5BF8" w:rsidRPr="000E0FCC" w:rsidRDefault="00AA5BF8" w:rsidP="00AA5BF8">
      <w:pPr>
        <w:jc w:val="both"/>
        <w:rPr>
          <w:rFonts w:asciiTheme="minorHAnsi" w:eastAsia="Arial" w:hAnsiTheme="minorHAnsi" w:cstheme="minorHAnsi"/>
        </w:rPr>
      </w:pPr>
    </w:p>
    <w:p w:rsidR="00AA5BF8" w:rsidRPr="000E0FCC" w:rsidRDefault="00AA5BF8" w:rsidP="00AA5BF8">
      <w:pPr>
        <w:rPr>
          <w:rFonts w:asciiTheme="minorHAnsi" w:eastAsia="Arial" w:hAnsiTheme="minorHAnsi" w:cstheme="minorHAnsi"/>
        </w:rPr>
      </w:pPr>
    </w:p>
    <w:tbl>
      <w:tblPr>
        <w:tblW w:w="0" w:type="auto"/>
        <w:jc w:val="center"/>
        <w:tblLook w:val="0000" w:firstRow="0" w:lastRow="0" w:firstColumn="0" w:lastColumn="0" w:noHBand="0" w:noVBand="0"/>
      </w:tblPr>
      <w:tblGrid>
        <w:gridCol w:w="5364"/>
        <w:gridCol w:w="274"/>
        <w:gridCol w:w="2668"/>
      </w:tblGrid>
      <w:tr w:rsidR="00AA5BF8" w:rsidRPr="000E0FCC" w:rsidTr="003001C7">
        <w:trPr>
          <w:jc w:val="center"/>
        </w:trPr>
        <w:tc>
          <w:tcPr>
            <w:tcW w:w="5364" w:type="dxa"/>
            <w:tcBorders>
              <w:top w:val="single" w:sz="4" w:space="0" w:color="auto"/>
            </w:tcBorders>
          </w:tcPr>
          <w:p w:rsidR="00AA5BF8" w:rsidRPr="000E0FCC" w:rsidRDefault="00AA5BF8" w:rsidP="003001C7">
            <w:pPr>
              <w:ind w:left="502"/>
              <w:rPr>
                <w:rFonts w:asciiTheme="minorHAnsi" w:eastAsia="Arial" w:hAnsiTheme="minorHAnsi" w:cstheme="minorHAnsi"/>
              </w:rPr>
            </w:pPr>
            <w:r w:rsidRPr="000E0FCC">
              <w:rPr>
                <w:rFonts w:asciiTheme="minorHAnsi" w:eastAsia="Arial" w:hAnsiTheme="minorHAnsi" w:cstheme="minorHAnsi"/>
              </w:rPr>
              <w:t>Ərizəçinin (və ya qanuni nümayəndəsinin) imzası</w:t>
            </w:r>
          </w:p>
        </w:tc>
        <w:tc>
          <w:tcPr>
            <w:tcW w:w="274" w:type="dxa"/>
          </w:tcPr>
          <w:p w:rsidR="00AA5BF8" w:rsidRPr="000E0FCC" w:rsidRDefault="00AA5BF8" w:rsidP="003001C7">
            <w:pPr>
              <w:jc w:val="both"/>
              <w:rPr>
                <w:rFonts w:asciiTheme="minorHAnsi" w:eastAsia="Arial" w:hAnsiTheme="minorHAnsi" w:cstheme="minorHAnsi"/>
              </w:rPr>
            </w:pPr>
          </w:p>
        </w:tc>
        <w:tc>
          <w:tcPr>
            <w:tcW w:w="2668" w:type="dxa"/>
            <w:tcBorders>
              <w:top w:val="single" w:sz="4" w:space="0" w:color="auto"/>
            </w:tcBorders>
          </w:tcPr>
          <w:p w:rsidR="00AA5BF8" w:rsidRPr="000E0FCC" w:rsidRDefault="00AA5BF8" w:rsidP="003001C7">
            <w:pPr>
              <w:jc w:val="both"/>
              <w:rPr>
                <w:rFonts w:asciiTheme="minorHAnsi" w:eastAsia="Arial" w:hAnsiTheme="minorHAnsi" w:cstheme="minorHAnsi"/>
              </w:rPr>
            </w:pPr>
            <w:r w:rsidRPr="000E0FCC">
              <w:rPr>
                <w:rFonts w:asciiTheme="minorHAnsi" w:eastAsia="Arial" w:hAnsiTheme="minorHAnsi" w:cstheme="minorHAnsi"/>
              </w:rPr>
              <w:t>Tarix və yer</w:t>
            </w:r>
          </w:p>
        </w:tc>
      </w:tr>
      <w:tr w:rsidR="00AA5BF8" w:rsidRPr="000E0FCC" w:rsidTr="003001C7">
        <w:trPr>
          <w:trHeight w:val="1034"/>
          <w:jc w:val="center"/>
        </w:trPr>
        <w:tc>
          <w:tcPr>
            <w:tcW w:w="5364" w:type="dxa"/>
            <w:tcBorders>
              <w:bottom w:val="single" w:sz="4" w:space="0" w:color="auto"/>
            </w:tcBorders>
          </w:tcPr>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tc>
        <w:tc>
          <w:tcPr>
            <w:tcW w:w="274" w:type="dxa"/>
          </w:tcPr>
          <w:p w:rsidR="00AA5BF8" w:rsidRPr="000E0FCC" w:rsidRDefault="00AA5BF8" w:rsidP="003001C7">
            <w:pPr>
              <w:jc w:val="both"/>
              <w:rPr>
                <w:rFonts w:asciiTheme="minorHAnsi" w:eastAsia="Arial" w:hAnsiTheme="minorHAnsi" w:cstheme="minorHAnsi"/>
              </w:rPr>
            </w:pPr>
          </w:p>
        </w:tc>
        <w:tc>
          <w:tcPr>
            <w:tcW w:w="2668" w:type="dxa"/>
            <w:tcBorders>
              <w:bottom w:val="single" w:sz="4" w:space="0" w:color="auto"/>
            </w:tcBorders>
          </w:tcPr>
          <w:p w:rsidR="00AA5BF8" w:rsidRPr="000E0FCC" w:rsidRDefault="00AA5BF8" w:rsidP="003001C7">
            <w:pPr>
              <w:jc w:val="both"/>
              <w:rPr>
                <w:rFonts w:asciiTheme="minorHAnsi" w:eastAsia="Arial" w:hAnsiTheme="minorHAnsi" w:cstheme="minorHAnsi"/>
              </w:rPr>
            </w:pPr>
          </w:p>
          <w:p w:rsidR="00AA5BF8" w:rsidRPr="000E0FCC" w:rsidRDefault="00AA5BF8" w:rsidP="003001C7">
            <w:pPr>
              <w:jc w:val="both"/>
              <w:rPr>
                <w:rFonts w:asciiTheme="minorHAnsi" w:eastAsia="Arial" w:hAnsiTheme="minorHAnsi" w:cstheme="minorHAnsi"/>
              </w:rPr>
            </w:pPr>
          </w:p>
        </w:tc>
      </w:tr>
      <w:tr w:rsidR="00AA5BF8" w:rsidRPr="000E0FCC" w:rsidTr="003001C7">
        <w:trPr>
          <w:jc w:val="center"/>
        </w:trPr>
        <w:tc>
          <w:tcPr>
            <w:tcW w:w="5364" w:type="dxa"/>
            <w:tcBorders>
              <w:bottom w:val="single" w:sz="4" w:space="0" w:color="auto"/>
            </w:tcBorders>
          </w:tcPr>
          <w:p w:rsidR="00AA5BF8" w:rsidRPr="000E0FCC" w:rsidRDefault="00AA5BF8" w:rsidP="003001C7">
            <w:pPr>
              <w:ind w:left="502"/>
              <w:rPr>
                <w:rFonts w:asciiTheme="minorHAnsi" w:eastAsia="Arial" w:hAnsiTheme="minorHAnsi" w:cstheme="minorHAnsi"/>
              </w:rPr>
            </w:pPr>
            <w:r w:rsidRPr="000E0FCC">
              <w:rPr>
                <w:rFonts w:asciiTheme="minorHAnsi" w:eastAsia="Times New Roman" w:hAnsiTheme="minorHAnsi" w:cstheme="minorHAnsi"/>
                <w:w w:val="102"/>
              </w:rPr>
              <w:t>Tərcüməçinin</w:t>
            </w:r>
            <w:r w:rsidRPr="000E0FCC">
              <w:rPr>
                <w:rFonts w:asciiTheme="minorHAnsi" w:eastAsia="Times New Roman" w:hAnsiTheme="minorHAnsi" w:cstheme="minorHAnsi"/>
                <w:spacing w:val="2"/>
              </w:rPr>
              <w:t xml:space="preserve"> </w:t>
            </w:r>
            <w:r w:rsidRPr="000E0FCC">
              <w:rPr>
                <w:rFonts w:asciiTheme="minorHAnsi" w:eastAsia="Times New Roman" w:hAnsiTheme="minorHAnsi" w:cstheme="minorHAnsi"/>
                <w:w w:val="102"/>
              </w:rPr>
              <w:t>imzası</w:t>
            </w:r>
            <w:r w:rsidRPr="000E0FCC">
              <w:rPr>
                <w:rFonts w:asciiTheme="minorHAnsi" w:eastAsia="Times New Roman" w:hAnsiTheme="minorHAnsi" w:cstheme="minorHAnsi"/>
                <w:spacing w:val="-1"/>
              </w:rPr>
              <w:t xml:space="preserve"> </w:t>
            </w:r>
            <w:r w:rsidRPr="00AA5BF8">
              <w:rPr>
                <w:rFonts w:ascii="Times New Roman" w:eastAsia="Times New Roman" w:hAnsi="Times New Roman" w:cs="Times New Roman"/>
                <w:b/>
                <w:bCs/>
                <w:color w:val="7F7F7F"/>
                <w:spacing w:val="2"/>
              </w:rPr>
              <w:t>[əgər varsa]:</w:t>
            </w: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p w:rsidR="00AA5BF8" w:rsidRPr="000E0FCC" w:rsidRDefault="00AA5BF8" w:rsidP="003001C7">
            <w:pPr>
              <w:ind w:left="502"/>
              <w:rPr>
                <w:rFonts w:asciiTheme="minorHAnsi" w:eastAsia="Arial" w:hAnsiTheme="minorHAnsi" w:cstheme="minorHAnsi"/>
              </w:rPr>
            </w:pPr>
          </w:p>
        </w:tc>
        <w:tc>
          <w:tcPr>
            <w:tcW w:w="274" w:type="dxa"/>
          </w:tcPr>
          <w:p w:rsidR="00AA5BF8" w:rsidRPr="000E0FCC" w:rsidRDefault="00AA5BF8" w:rsidP="003001C7">
            <w:pPr>
              <w:jc w:val="both"/>
              <w:rPr>
                <w:rFonts w:asciiTheme="minorHAnsi" w:eastAsia="Arial" w:hAnsiTheme="minorHAnsi" w:cstheme="minorHAnsi"/>
              </w:rPr>
            </w:pPr>
          </w:p>
        </w:tc>
        <w:tc>
          <w:tcPr>
            <w:tcW w:w="2668" w:type="dxa"/>
            <w:tcBorders>
              <w:bottom w:val="single" w:sz="4" w:space="0" w:color="auto"/>
            </w:tcBorders>
          </w:tcPr>
          <w:p w:rsidR="00AA5BF8" w:rsidRPr="000E0FCC" w:rsidRDefault="00AA5BF8" w:rsidP="003001C7">
            <w:pPr>
              <w:jc w:val="both"/>
              <w:rPr>
                <w:rFonts w:asciiTheme="minorHAnsi" w:eastAsia="Arial" w:hAnsiTheme="minorHAnsi" w:cstheme="minorHAnsi"/>
              </w:rPr>
            </w:pPr>
            <w:r w:rsidRPr="000E0FCC">
              <w:rPr>
                <w:rFonts w:asciiTheme="minorHAnsi" w:eastAsia="Arial" w:hAnsiTheme="minorHAnsi" w:cstheme="minorHAnsi"/>
              </w:rPr>
              <w:t>Tarix və yer</w:t>
            </w:r>
          </w:p>
        </w:tc>
      </w:tr>
      <w:tr w:rsidR="00AA5BF8" w:rsidRPr="000E0FCC" w:rsidTr="003001C7">
        <w:trPr>
          <w:jc w:val="center"/>
        </w:trPr>
        <w:tc>
          <w:tcPr>
            <w:tcW w:w="5364" w:type="dxa"/>
            <w:tcBorders>
              <w:top w:val="single" w:sz="4" w:space="0" w:color="auto"/>
            </w:tcBorders>
          </w:tcPr>
          <w:p w:rsidR="00AA5BF8" w:rsidRPr="000E0FCC" w:rsidRDefault="00AA5BF8" w:rsidP="003001C7">
            <w:pPr>
              <w:keepNext/>
              <w:keepLines/>
              <w:spacing w:after="5"/>
              <w:ind w:left="502"/>
              <w:outlineLvl w:val="0"/>
              <w:rPr>
                <w:rFonts w:asciiTheme="minorHAnsi" w:eastAsia="Times New Roman" w:hAnsiTheme="minorHAnsi" w:cstheme="minorHAnsi"/>
                <w:w w:val="102"/>
              </w:rPr>
            </w:pPr>
            <w:r w:rsidRPr="000E0FCC">
              <w:rPr>
                <w:rFonts w:asciiTheme="minorHAnsi" w:eastAsia="Times New Roman" w:hAnsiTheme="minorHAnsi" w:cstheme="minorHAnsi"/>
                <w:w w:val="102"/>
              </w:rPr>
              <w:t>BMqT nümayəndəsi və ya həvalə edilmiş tərəfin imzası</w:t>
            </w:r>
          </w:p>
        </w:tc>
        <w:tc>
          <w:tcPr>
            <w:tcW w:w="274" w:type="dxa"/>
          </w:tcPr>
          <w:p w:rsidR="00AA5BF8" w:rsidRPr="000E0FCC" w:rsidRDefault="00AA5BF8" w:rsidP="003001C7">
            <w:pPr>
              <w:jc w:val="both"/>
              <w:rPr>
                <w:rFonts w:asciiTheme="minorHAnsi" w:eastAsia="Times New Roman" w:hAnsiTheme="minorHAnsi" w:cstheme="minorHAnsi"/>
                <w:w w:val="102"/>
              </w:rPr>
            </w:pPr>
          </w:p>
        </w:tc>
        <w:tc>
          <w:tcPr>
            <w:tcW w:w="2668" w:type="dxa"/>
            <w:tcBorders>
              <w:top w:val="single" w:sz="4" w:space="0" w:color="auto"/>
            </w:tcBorders>
          </w:tcPr>
          <w:p w:rsidR="00AA5BF8" w:rsidRPr="000E0FCC" w:rsidRDefault="00AA5BF8" w:rsidP="003001C7">
            <w:pPr>
              <w:jc w:val="both"/>
              <w:rPr>
                <w:rFonts w:asciiTheme="minorHAnsi" w:eastAsia="Arial" w:hAnsiTheme="minorHAnsi" w:cstheme="minorHAnsi"/>
              </w:rPr>
            </w:pPr>
            <w:r w:rsidRPr="000E0FCC">
              <w:rPr>
                <w:rFonts w:asciiTheme="minorHAnsi" w:eastAsia="Arial" w:hAnsiTheme="minorHAnsi" w:cstheme="minorHAnsi"/>
              </w:rPr>
              <w:t>Tarix və yer</w:t>
            </w:r>
          </w:p>
        </w:tc>
      </w:tr>
    </w:tbl>
    <w:p w:rsidR="00AA5BF8" w:rsidRPr="000E0FCC" w:rsidRDefault="00AA5BF8" w:rsidP="00AA5BF8">
      <w:pPr>
        <w:spacing w:line="259" w:lineRule="auto"/>
        <w:rPr>
          <w:rFonts w:asciiTheme="minorHAnsi" w:eastAsia="Arial" w:hAnsiTheme="minorHAnsi" w:cstheme="minorHAnsi"/>
        </w:rPr>
      </w:pPr>
    </w:p>
    <w:p w:rsidR="00AD7BEE" w:rsidRDefault="00A82504"/>
    <w:sectPr w:rsidR="00AD7BEE" w:rsidSect="00E920AD">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47D" w:rsidRDefault="0090447D" w:rsidP="00E920AD">
      <w:pPr>
        <w:spacing w:after="0" w:line="240" w:lineRule="auto"/>
      </w:pPr>
      <w:r>
        <w:separator/>
      </w:r>
    </w:p>
  </w:endnote>
  <w:endnote w:type="continuationSeparator" w:id="0">
    <w:p w:rsidR="0090447D" w:rsidRDefault="0090447D" w:rsidP="00E9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47D" w:rsidRDefault="0090447D" w:rsidP="00E920AD">
      <w:pPr>
        <w:spacing w:after="0" w:line="240" w:lineRule="auto"/>
      </w:pPr>
      <w:r>
        <w:separator/>
      </w:r>
    </w:p>
  </w:footnote>
  <w:footnote w:type="continuationSeparator" w:id="0">
    <w:p w:rsidR="0090447D" w:rsidRDefault="0090447D" w:rsidP="00E920AD">
      <w:pPr>
        <w:spacing w:after="0" w:line="240" w:lineRule="auto"/>
      </w:pPr>
      <w:r>
        <w:continuationSeparator/>
      </w:r>
    </w:p>
  </w:footnote>
  <w:footnote w:id="1">
    <w:p w:rsidR="00E920AD" w:rsidRDefault="00E920AD">
      <w:pPr>
        <w:pStyle w:val="FootnoteText"/>
      </w:pPr>
      <w:r>
        <w:rPr>
          <w:rStyle w:val="FootnoteReference"/>
        </w:rPr>
        <w:footnoteRef/>
      </w:r>
      <w:r>
        <w:t xml:space="preserve"> </w:t>
      </w:r>
      <w:r w:rsidRPr="00662058">
        <w:rPr>
          <w:sz w:val="18"/>
          <w:szCs w:val="18"/>
        </w:rPr>
        <w:t>İstifadə edilmədikdə bu sıra çıxarılmalıdır</w:t>
      </w:r>
      <w:r w:rsidR="00662058">
        <w:rPr>
          <w:sz w:val="18"/>
          <w:szCs w:val="18"/>
        </w:rPr>
        <w:t>.</w:t>
      </w:r>
    </w:p>
  </w:footnote>
  <w:footnote w:id="2">
    <w:p w:rsidR="00E920AD" w:rsidRPr="00E920AD" w:rsidRDefault="00E920AD" w:rsidP="00E920AD">
      <w:pPr>
        <w:pStyle w:val="FootnoteText"/>
        <w:rPr>
          <w:sz w:val="18"/>
          <w:szCs w:val="18"/>
        </w:rPr>
      </w:pPr>
      <w:r w:rsidRPr="00E920AD">
        <w:rPr>
          <w:rStyle w:val="FootnoteReference"/>
          <w:sz w:val="18"/>
          <w:szCs w:val="18"/>
        </w:rPr>
        <w:footnoteRef/>
      </w:r>
      <w:r w:rsidRPr="00E920AD">
        <w:rPr>
          <w:sz w:val="18"/>
          <w:szCs w:val="18"/>
        </w:rPr>
        <w:t xml:space="preserve"> Bu məqsəd layihənin başlanğıcında müəyyən edilməli və forma imzalandıqdan sonra dəyişdirilə bilməz.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78A8"/>
    <w:multiLevelType w:val="hybridMultilevel"/>
    <w:tmpl w:val="E1BECFCE"/>
    <w:lvl w:ilvl="0" w:tplc="15FCB212">
      <w:start w:val="1"/>
      <w:numFmt w:val="low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F8"/>
    <w:rsid w:val="000370E9"/>
    <w:rsid w:val="00041C5C"/>
    <w:rsid w:val="00661146"/>
    <w:rsid w:val="00662058"/>
    <w:rsid w:val="00702601"/>
    <w:rsid w:val="007F65EB"/>
    <w:rsid w:val="0090447D"/>
    <w:rsid w:val="00A82504"/>
    <w:rsid w:val="00AA5BF8"/>
    <w:rsid w:val="00D25529"/>
    <w:rsid w:val="00E9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41E"/>
  <w15:chartTrackingRefBased/>
  <w15:docId w15:val="{06B4C537-C0F1-42A4-B110-E4942C80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BF8"/>
    <w:pPr>
      <w:spacing w:after="4" w:line="250" w:lineRule="auto"/>
      <w:ind w:left="720" w:firstLine="2"/>
    </w:pPr>
    <w:rPr>
      <w:rFonts w:ascii="Arial" w:eastAsia="MS Mincho" w:hAnsi="Arial" w:cs="Arial"/>
      <w:color w:val="000000"/>
      <w:sz w:val="20"/>
      <w:szCs w:val="20"/>
      <w:lang w:val="az-Latn-AZ"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0AD"/>
    <w:pPr>
      <w:spacing w:after="0" w:line="240" w:lineRule="auto"/>
    </w:pPr>
  </w:style>
  <w:style w:type="character" w:customStyle="1" w:styleId="FootnoteTextChar">
    <w:name w:val="Footnote Text Char"/>
    <w:basedOn w:val="DefaultParagraphFont"/>
    <w:link w:val="FootnoteText"/>
    <w:uiPriority w:val="99"/>
    <w:semiHidden/>
    <w:rsid w:val="00E920AD"/>
    <w:rPr>
      <w:rFonts w:ascii="Arial" w:eastAsia="MS Mincho" w:hAnsi="Arial" w:cs="Arial"/>
      <w:color w:val="000000"/>
      <w:sz w:val="20"/>
      <w:szCs w:val="20"/>
      <w:lang w:val="az-Latn-AZ" w:eastAsia="en-IE"/>
    </w:rPr>
  </w:style>
  <w:style w:type="character" w:styleId="FootnoteReference">
    <w:name w:val="footnote reference"/>
    <w:basedOn w:val="DefaultParagraphFont"/>
    <w:uiPriority w:val="99"/>
    <w:semiHidden/>
    <w:unhideWhenUsed/>
    <w:rsid w:val="00E92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176F-E8FD-4928-B496-27C31DCB310D}">
  <ds:schemaRefs>
    <ds:schemaRef ds:uri="http://schemas.microsoft.com/sharepoint/v3/contenttype/forms"/>
  </ds:schemaRefs>
</ds:datastoreItem>
</file>

<file path=customXml/itemProps2.xml><?xml version="1.0" encoding="utf-8"?>
<ds:datastoreItem xmlns:ds="http://schemas.openxmlformats.org/officeDocument/2006/customXml" ds:itemID="{B9623375-D611-4F54-9496-E2891B75F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EBAA7-FD63-4B44-B62B-A99D6EF0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E2AB1-8672-4836-A9C9-4374C26D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NABIYEV Ilyas</dc:creator>
  <cp:keywords/>
  <dc:description/>
  <cp:lastModifiedBy>HEUSCHMANN Sylvie</cp:lastModifiedBy>
  <cp:revision>6</cp:revision>
  <dcterms:created xsi:type="dcterms:W3CDTF">2018-04-04T09:57:00Z</dcterms:created>
  <dcterms:modified xsi:type="dcterms:W3CDTF">2018-09-05T15:15:00Z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